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Lowe Carol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1016 ESTATE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WEDDINGTON 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0037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2025-06-06T10:22:25Z</dcterms:created>
  <dcterms:modified xsi:type="dcterms:W3CDTF">2025-06-06T10:22:25Z</dcterms:modified>
</cp:coreProperties>
</file>